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0A0"/>
      </w:tblPr>
      <w:tblGrid>
        <w:gridCol w:w="9616"/>
      </w:tblGrid>
      <w:tr w:rsidR="00846EC8" w:rsidRPr="006A1BFC" w:rsidTr="00036E31">
        <w:trPr>
          <w:trHeight w:val="20"/>
        </w:trPr>
        <w:tc>
          <w:tcPr>
            <w:tcW w:w="3110" w:type="dxa"/>
          </w:tcPr>
          <w:p w:rsidR="00846EC8" w:rsidRPr="006A1BFC" w:rsidRDefault="00846EC8" w:rsidP="00036E31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6EC8" w:rsidRPr="006A1BFC" w:rsidTr="00036E31">
        <w:trPr>
          <w:trHeight w:val="40"/>
        </w:trPr>
        <w:tc>
          <w:tcPr>
            <w:tcW w:w="3110" w:type="dxa"/>
          </w:tcPr>
          <w:p w:rsidR="00846EC8" w:rsidRPr="006A1BFC" w:rsidRDefault="00846EC8" w:rsidP="00036E31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949950" cy="8253360"/>
                  <wp:effectExtent l="19050" t="0" r="0" b="0"/>
                  <wp:docPr id="2" name="Рисунок 1" descr="H:\ЭО ППГМУ\На сайт\Хар усл нач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ЭО ППГМУ\На сайт\Хар усл нач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0" cy="8253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6EC8" w:rsidRDefault="00846EC8" w:rsidP="00B42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1C36" w:rsidRDefault="00301C36" w:rsidP="00B42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01C36" w:rsidRDefault="00301C36" w:rsidP="00B427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6EC8" w:rsidRPr="00301C36" w:rsidRDefault="00846EC8" w:rsidP="00301C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10065" w:type="dxa"/>
        <w:tblInd w:w="-318" w:type="dxa"/>
        <w:tblLook w:val="04A0"/>
      </w:tblPr>
      <w:tblGrid>
        <w:gridCol w:w="1717"/>
        <w:gridCol w:w="2095"/>
        <w:gridCol w:w="1417"/>
        <w:gridCol w:w="2128"/>
        <w:gridCol w:w="2708"/>
      </w:tblGrid>
      <w:tr w:rsidR="00301C36" w:rsidRPr="00584BED" w:rsidTr="00846EC8">
        <w:tc>
          <w:tcPr>
            <w:tcW w:w="1717" w:type="dxa"/>
          </w:tcPr>
          <w:p w:rsidR="00301C36" w:rsidRDefault="00301C36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95" w:type="dxa"/>
          </w:tcPr>
          <w:p w:rsidR="00301C36" w:rsidRPr="00584BED" w:rsidRDefault="00301C36" w:rsidP="0084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качеством образовательного процесса.</w:t>
            </w:r>
          </w:p>
        </w:tc>
        <w:tc>
          <w:tcPr>
            <w:tcW w:w="1417" w:type="dxa"/>
          </w:tcPr>
          <w:p w:rsidR="00301C36" w:rsidRPr="00584BED" w:rsidRDefault="00301C36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8" w:type="dxa"/>
          </w:tcPr>
          <w:p w:rsidR="00301C36" w:rsidRPr="00301C36" w:rsidRDefault="00301C36" w:rsidP="00301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C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образование и дополнительное профессиональное образование в области </w:t>
            </w:r>
          </w:p>
          <w:p w:rsidR="00301C36" w:rsidRPr="00584BED" w:rsidRDefault="00301C36" w:rsidP="00301C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C36">
              <w:rPr>
                <w:rFonts w:ascii="Times New Roman" w:hAnsi="Times New Roman" w:cs="Times New Roman"/>
              </w:rPr>
              <w:t>государственного и муниципального управления или менеджмента и экономики и стаж работы на педагогических или руководящих должностях не менее  5 лет.</w:t>
            </w:r>
          </w:p>
        </w:tc>
        <w:tc>
          <w:tcPr>
            <w:tcW w:w="2708" w:type="dxa"/>
          </w:tcPr>
          <w:p w:rsidR="00301C36" w:rsidRPr="00584BED" w:rsidRDefault="00301C36" w:rsidP="00846E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F09" w:rsidRPr="00584BED" w:rsidTr="00846EC8">
        <w:tc>
          <w:tcPr>
            <w:tcW w:w="1717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Учитель </w:t>
            </w:r>
          </w:p>
          <w:p w:rsidR="00947F09" w:rsidRPr="00584BED" w:rsidRDefault="00947F09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 </w:t>
            </w:r>
          </w:p>
          <w:p w:rsidR="00947F09" w:rsidRPr="00584BED" w:rsidRDefault="00947F09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47F09" w:rsidRPr="00584BED" w:rsidRDefault="0038075D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0/7</w:t>
            </w:r>
          </w:p>
        </w:tc>
        <w:tc>
          <w:tcPr>
            <w:tcW w:w="2128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Высшее </w:t>
            </w:r>
            <w:proofErr w:type="spellStart"/>
            <w:proofErr w:type="gramStart"/>
            <w:r w:rsidRPr="00584BED">
              <w:t>профессиональ</w:t>
            </w:r>
            <w:r w:rsidR="00584BED">
              <w:t>-</w:t>
            </w:r>
            <w:r w:rsidRPr="00584BED">
              <w:t>ное</w:t>
            </w:r>
            <w:proofErr w:type="spellEnd"/>
            <w:proofErr w:type="gramEnd"/>
            <w:r w:rsidRPr="00584BED">
              <w:t xml:space="preserve"> образование или среднее </w:t>
            </w:r>
            <w:proofErr w:type="spellStart"/>
            <w:r w:rsidRPr="00584BED">
              <w:t>профессиональ</w:t>
            </w:r>
            <w:r w:rsidR="00584BED">
              <w:t>-</w:t>
            </w:r>
            <w:r w:rsidRPr="00584BED">
              <w:t>ное</w:t>
            </w:r>
            <w:proofErr w:type="spellEnd"/>
            <w:r w:rsidRPr="00584BED">
              <w:t xml:space="preserve">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</w:t>
            </w:r>
          </w:p>
          <w:p w:rsidR="00947F09" w:rsidRPr="00584BED" w:rsidRDefault="00947F09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947F09" w:rsidRPr="00301C36" w:rsidRDefault="00B4276C" w:rsidP="00584BED">
            <w:pPr>
              <w:pStyle w:val="Default"/>
              <w:jc w:val="both"/>
            </w:pPr>
            <w:r w:rsidRPr="00584BED">
              <w:t>Высшее профессиональное образование по направлению подготовки «Педагогика и методика начального образования» или среднее профессиональное образование по направлению подготовки «</w:t>
            </w:r>
            <w:proofErr w:type="gramStart"/>
            <w:r w:rsidRPr="00584BED">
              <w:t>Преподавание</w:t>
            </w:r>
            <w:proofErr w:type="gramEnd"/>
            <w:r w:rsidRPr="00584BED">
              <w:t xml:space="preserve"> а начальных классах </w:t>
            </w:r>
            <w:proofErr w:type="spellStart"/>
            <w:r w:rsidRPr="00584BED">
              <w:t>общеобразователь</w:t>
            </w:r>
            <w:r w:rsidR="00584BED">
              <w:t>-</w:t>
            </w:r>
            <w:r w:rsidRPr="00584BED">
              <w:t>ной</w:t>
            </w:r>
            <w:proofErr w:type="spellEnd"/>
            <w:r w:rsidRPr="00584BED">
              <w:t xml:space="preserve"> школы» или в области, соответствующей преподаваемому предмету, стаж работы более 10 лет </w:t>
            </w:r>
          </w:p>
          <w:p w:rsidR="003201E6" w:rsidRPr="00301C36" w:rsidRDefault="003201E6" w:rsidP="00584BED">
            <w:pPr>
              <w:pStyle w:val="Default"/>
              <w:jc w:val="both"/>
            </w:pPr>
          </w:p>
        </w:tc>
      </w:tr>
      <w:tr w:rsidR="00947F09" w:rsidRPr="00584BED" w:rsidTr="00846EC8">
        <w:tc>
          <w:tcPr>
            <w:tcW w:w="1717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Педагог-организатор </w:t>
            </w:r>
          </w:p>
          <w:p w:rsidR="00947F09" w:rsidRPr="00584BED" w:rsidRDefault="00947F09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</w:t>
            </w:r>
            <w:r w:rsidRPr="00584BED">
              <w:lastRenderedPageBreak/>
              <w:t xml:space="preserve">работу детских клубов, </w:t>
            </w:r>
          </w:p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кружков, секций и других объединений, разнообразную деятельность обучающихся и взрослых. </w:t>
            </w:r>
          </w:p>
        </w:tc>
        <w:tc>
          <w:tcPr>
            <w:tcW w:w="1417" w:type="dxa"/>
          </w:tcPr>
          <w:p w:rsidR="00947F09" w:rsidRPr="00584BED" w:rsidRDefault="006C24B8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584BED" w:rsidRPr="00584BED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128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</w:t>
            </w:r>
          </w:p>
          <w:p w:rsidR="00947F09" w:rsidRPr="00584BED" w:rsidRDefault="00947F09" w:rsidP="00584BED">
            <w:pPr>
              <w:pStyle w:val="Default"/>
              <w:jc w:val="both"/>
            </w:pPr>
            <w:r w:rsidRPr="00584BED">
              <w:t xml:space="preserve">требований к стажу работы. </w:t>
            </w:r>
          </w:p>
          <w:p w:rsidR="00947F09" w:rsidRPr="00584BED" w:rsidRDefault="00947F09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</w:tcPr>
          <w:p w:rsidR="00947F09" w:rsidRPr="00584BED" w:rsidRDefault="00947F09" w:rsidP="00584BED">
            <w:pPr>
              <w:pStyle w:val="Default"/>
              <w:jc w:val="both"/>
            </w:pPr>
            <w:r w:rsidRPr="00584BED">
              <w:t>Высшее профессиональное образование по направлению подготовки «Образование и педагогика»</w:t>
            </w:r>
            <w:r w:rsidR="00584BED">
              <w:t xml:space="preserve">, </w:t>
            </w:r>
            <w:r w:rsidRPr="00584BED">
              <w:t xml:space="preserve"> </w:t>
            </w:r>
            <w:r w:rsidR="00B66E6D">
              <w:t>стаж работы более 10</w:t>
            </w:r>
            <w:r w:rsidR="00584BED" w:rsidRPr="00584BED">
              <w:t xml:space="preserve"> лет</w:t>
            </w:r>
          </w:p>
          <w:p w:rsidR="00947F09" w:rsidRPr="00584BED" w:rsidRDefault="00947F09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4BED" w:rsidRPr="00584BED" w:rsidTr="00846EC8">
        <w:tc>
          <w:tcPr>
            <w:tcW w:w="1717" w:type="dxa"/>
          </w:tcPr>
          <w:p w:rsidR="00584BED" w:rsidRPr="00584BED" w:rsidRDefault="00584BED" w:rsidP="00584BED">
            <w:pPr>
              <w:pStyle w:val="Default"/>
              <w:jc w:val="both"/>
            </w:pPr>
            <w:r>
              <w:lastRenderedPageBreak/>
              <w:t>Воспитатель ГПД</w:t>
            </w:r>
          </w:p>
        </w:tc>
        <w:tc>
          <w:tcPr>
            <w:tcW w:w="2095" w:type="dxa"/>
          </w:tcPr>
          <w:p w:rsidR="00584BED" w:rsidRPr="00584BED" w:rsidRDefault="00584BED" w:rsidP="00584BED">
            <w:pPr>
              <w:pStyle w:val="Default"/>
              <w:jc w:val="both"/>
            </w:pPr>
            <w:r w:rsidRPr="00584BED">
              <w:rPr>
                <w:color w:val="333333"/>
              </w:rPr>
              <w:t>Организует и проводит внеурочную учебную и воспитательную работу в закрепленной группе, а также общественно полезную и культурно - д</w:t>
            </w:r>
            <w:r w:rsidR="00E4568F">
              <w:rPr>
                <w:color w:val="333333"/>
              </w:rPr>
              <w:t>осуговую работу с детьми группы.</w:t>
            </w:r>
          </w:p>
        </w:tc>
        <w:tc>
          <w:tcPr>
            <w:tcW w:w="1417" w:type="dxa"/>
          </w:tcPr>
          <w:p w:rsidR="00584BED" w:rsidRPr="00584BED" w:rsidRDefault="006C24B8" w:rsidP="00584B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84BED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2128" w:type="dxa"/>
          </w:tcPr>
          <w:p w:rsidR="00584BED" w:rsidRPr="00584BED" w:rsidRDefault="00584BED" w:rsidP="00584BED">
            <w:pPr>
              <w:pStyle w:val="Default"/>
              <w:jc w:val="both"/>
            </w:pPr>
            <w:r w:rsidRPr="00584BED"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</w:t>
            </w:r>
          </w:p>
          <w:p w:rsidR="00584BED" w:rsidRPr="00584BED" w:rsidRDefault="00584BED" w:rsidP="00584BED">
            <w:pPr>
              <w:pStyle w:val="Default"/>
              <w:jc w:val="both"/>
            </w:pPr>
          </w:p>
        </w:tc>
        <w:tc>
          <w:tcPr>
            <w:tcW w:w="2708" w:type="dxa"/>
          </w:tcPr>
          <w:p w:rsidR="00584BED" w:rsidRPr="00584BED" w:rsidRDefault="006C24B8" w:rsidP="00584BED">
            <w:pPr>
              <w:pStyle w:val="Default"/>
              <w:jc w:val="both"/>
            </w:pPr>
            <w:r w:rsidRPr="00584BED">
              <w:t>Высшее профессиональное образование по направлению подготовки «Педагогика и методика начального образования» или среднее профессиональное образование по направлению подготовки «</w:t>
            </w:r>
            <w:proofErr w:type="gramStart"/>
            <w:r w:rsidRPr="00584BED">
              <w:t>Преподавание</w:t>
            </w:r>
            <w:proofErr w:type="gramEnd"/>
            <w:r w:rsidRPr="00584BED">
              <w:t xml:space="preserve"> а начальных классах </w:t>
            </w:r>
            <w:proofErr w:type="spellStart"/>
            <w:r w:rsidRPr="00584BED">
              <w:t>общеобразователь</w:t>
            </w:r>
            <w:r>
              <w:t>-</w:t>
            </w:r>
            <w:r w:rsidRPr="00584BED">
              <w:t>ной</w:t>
            </w:r>
            <w:proofErr w:type="spellEnd"/>
            <w:r w:rsidRPr="00584BED">
              <w:t xml:space="preserve"> школы» или в области, соответствующей преподаваемому предмету, стаж работы более 10 лет</w:t>
            </w:r>
          </w:p>
        </w:tc>
      </w:tr>
    </w:tbl>
    <w:p w:rsidR="00947F09" w:rsidRPr="00584BED" w:rsidRDefault="00947F09" w:rsidP="00584B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283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98"/>
        <w:gridCol w:w="142"/>
        <w:gridCol w:w="107"/>
        <w:gridCol w:w="129"/>
        <w:gridCol w:w="283"/>
        <w:gridCol w:w="596"/>
        <w:gridCol w:w="236"/>
        <w:gridCol w:w="236"/>
        <w:gridCol w:w="1122"/>
        <w:gridCol w:w="378"/>
        <w:gridCol w:w="556"/>
      </w:tblGrid>
      <w:tr w:rsidR="00947F09" w:rsidRPr="00584BED" w:rsidTr="00E66F32">
        <w:trPr>
          <w:gridAfter w:val="1"/>
          <w:wAfter w:w="556" w:type="dxa"/>
          <w:trHeight w:val="1378"/>
        </w:trPr>
        <w:tc>
          <w:tcPr>
            <w:tcW w:w="9640" w:type="dxa"/>
            <w:gridSpan w:val="2"/>
          </w:tcPr>
          <w:p w:rsidR="00947F09" w:rsidRPr="00584BED" w:rsidRDefault="001040AB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Непрерывность профессионального развития работников школы, реализующего основную </w:t>
            </w:r>
            <w:r w:rsidR="008524D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образовательную программ</w:t>
            </w:r>
            <w:r w:rsidR="00B4276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начального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общего образования, 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обеспечивается освоением работниками Школы дополнительных профессиональных образовательных программ не реже чем каждые 3 года в образовательных учреждениях, имеющих лицензию на </w:t>
            </w:r>
            <w:proofErr w:type="gramStart"/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 ведения</w:t>
            </w:r>
            <w:proofErr w:type="gramEnd"/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данного вида образовательной деятельности. </w:t>
            </w:r>
          </w:p>
          <w:p w:rsidR="003201E6" w:rsidRPr="00301C36" w:rsidRDefault="001040AB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школе созданы условия для ведения постоянной методической поддержки, получения оперативных консультаций по вопросам ре</w:t>
            </w:r>
            <w:r w:rsidR="00B4276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ализации ФОП Н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ОО, использования 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инновационного 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 других образовательных организаций</w:t>
            </w:r>
            <w:r w:rsidR="00E66F32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947F09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66F32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 результативности деятельности педагогических работников.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730"/>
              <w:gridCol w:w="5211"/>
              <w:gridCol w:w="2434"/>
            </w:tblGrid>
            <w:tr w:rsidR="005C4C76" w:rsidRPr="00584BED" w:rsidTr="006C24B8">
              <w:tc>
                <w:tcPr>
                  <w:tcW w:w="1730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t xml:space="preserve">Критерии оценки </w:t>
                  </w:r>
                </w:p>
                <w:p w:rsidR="005C4C76" w:rsidRPr="00584BED" w:rsidRDefault="005C4C7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t xml:space="preserve">Содержание критерия </w:t>
                  </w:r>
                </w:p>
                <w:p w:rsidR="005C4C76" w:rsidRPr="00584BED" w:rsidRDefault="005C4C7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434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t xml:space="preserve">Показатели/ индикаторы </w:t>
                  </w:r>
                </w:p>
              </w:tc>
            </w:tr>
            <w:tr w:rsidR="005C4C76" w:rsidRPr="00584BED" w:rsidTr="006C24B8">
              <w:tc>
                <w:tcPr>
                  <w:tcW w:w="1730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t xml:space="preserve">Достижение учащимися личностных результатов </w:t>
                  </w:r>
                </w:p>
                <w:p w:rsidR="005C4C76" w:rsidRPr="00584BED" w:rsidRDefault="005C4C7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 xml:space="preserve">Готовность и способность учащихся к саморазвитию, </w:t>
                  </w:r>
                  <w:proofErr w:type="spellStart"/>
                  <w:r w:rsidRPr="00584BED">
                    <w:t>сформированность</w:t>
                  </w:r>
                  <w:proofErr w:type="spellEnd"/>
                  <w:r w:rsidRPr="00584BED">
            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            </w:r>
                  <w:proofErr w:type="spellStart"/>
                  <w:r w:rsidRPr="00584BED">
                    <w:t>сформированность</w:t>
                  </w:r>
                  <w:proofErr w:type="spellEnd"/>
                  <w:r w:rsidRPr="00584BED">
                    <w:t xml:space="preserve"> основ гражданской идентичности </w:t>
                  </w:r>
                  <w:proofErr w:type="gramEnd"/>
                </w:p>
              </w:tc>
              <w:tc>
                <w:tcPr>
                  <w:tcW w:w="2434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t>Готов/</w:t>
                  </w:r>
                  <w:proofErr w:type="gramStart"/>
                  <w:r w:rsidRPr="00584BED">
                    <w:t>способен</w:t>
                  </w:r>
                  <w:proofErr w:type="gramEnd"/>
                  <w:r w:rsidRPr="00584BED">
                    <w:t xml:space="preserve"> (по результатам тестовых заданий) </w:t>
                  </w:r>
                </w:p>
                <w:p w:rsidR="005C4C76" w:rsidRPr="00584BED" w:rsidRDefault="005C4C7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C4C76" w:rsidRPr="00584BED" w:rsidTr="006C24B8">
              <w:tc>
                <w:tcPr>
                  <w:tcW w:w="1730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t xml:space="preserve">Достижение учащимися </w:t>
                  </w:r>
                  <w:proofErr w:type="spellStart"/>
                  <w:r w:rsidRPr="00584BED">
                    <w:lastRenderedPageBreak/>
                    <w:t>метапредмет</w:t>
                  </w:r>
                  <w:r w:rsidR="006C24B8">
                    <w:t>-</w:t>
                  </w:r>
                  <w:r w:rsidRPr="00584BED">
                    <w:t>ных</w:t>
                  </w:r>
                  <w:proofErr w:type="spellEnd"/>
                  <w:r w:rsidRPr="00584BED">
                    <w:t xml:space="preserve"> результатов </w:t>
                  </w:r>
                </w:p>
                <w:p w:rsidR="005C4C76" w:rsidRPr="00584BED" w:rsidRDefault="005C4C7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211" w:type="dxa"/>
                </w:tcPr>
                <w:p w:rsidR="00E66F32" w:rsidRPr="00584BED" w:rsidRDefault="005C4C76" w:rsidP="00584BED">
                  <w:pPr>
                    <w:pStyle w:val="Default"/>
                    <w:jc w:val="both"/>
                  </w:pPr>
                  <w:r w:rsidRPr="00584BED">
                    <w:lastRenderedPageBreak/>
                    <w:t xml:space="preserve">Освоенные учащимися универсальных учебных действий (познавательные, регулятивные и </w:t>
                  </w:r>
                  <w:r w:rsidRPr="00584BED">
                    <w:lastRenderedPageBreak/>
                    <w:t xml:space="preserve">коммуникативные), обеспечивающие овладение ключевыми компетенциями, составляющими основу умения учиться, и </w:t>
                  </w:r>
                  <w:proofErr w:type="spellStart"/>
                  <w:r w:rsidRPr="00584BED">
                    <w:t>межпредметными</w:t>
                  </w:r>
                  <w:proofErr w:type="spellEnd"/>
                  <w:r w:rsidRPr="00584BED">
                    <w:t xml:space="preserve"> понятиями </w:t>
                  </w:r>
                </w:p>
              </w:tc>
              <w:tc>
                <w:tcPr>
                  <w:tcW w:w="2434" w:type="dxa"/>
                </w:tcPr>
                <w:p w:rsidR="005C4C76" w:rsidRPr="00584BED" w:rsidRDefault="005C4C76" w:rsidP="00584BED">
                  <w:pPr>
                    <w:pStyle w:val="Default"/>
                    <w:jc w:val="both"/>
                  </w:pPr>
                  <w:r w:rsidRPr="00584BED">
                    <w:lastRenderedPageBreak/>
                    <w:t>Тестовые задани</w:t>
                  </w:r>
                  <w:proofErr w:type="gramStart"/>
                  <w:r w:rsidRPr="00584BED">
                    <w:t>я-</w:t>
                  </w:r>
                  <w:proofErr w:type="gramEnd"/>
                  <w:r w:rsidRPr="00584BED">
                    <w:t xml:space="preserve"> выполнение более </w:t>
                  </w:r>
                  <w:r w:rsidRPr="00584BED">
                    <w:lastRenderedPageBreak/>
                    <w:t xml:space="preserve">50% </w:t>
                  </w:r>
                </w:p>
                <w:p w:rsidR="005C4C76" w:rsidRPr="00584BED" w:rsidRDefault="005C4C7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E66F32" w:rsidRPr="00584BED" w:rsidTr="006C24B8">
              <w:tc>
                <w:tcPr>
                  <w:tcW w:w="1730" w:type="dxa"/>
                </w:tcPr>
                <w:p w:rsidR="00E66F32" w:rsidRPr="00584BED" w:rsidRDefault="00E66F32" w:rsidP="00584BED">
                  <w:pPr>
                    <w:pStyle w:val="Default"/>
                    <w:jc w:val="both"/>
                  </w:pPr>
                  <w:r w:rsidRPr="00584BED">
                    <w:lastRenderedPageBreak/>
                    <w:t xml:space="preserve">Достижение учащимися предметных результатов </w:t>
                  </w:r>
                </w:p>
                <w:p w:rsidR="00E66F32" w:rsidRPr="00584BED" w:rsidRDefault="00E66F32" w:rsidP="00584BED">
                  <w:pPr>
                    <w:pStyle w:val="Default"/>
                    <w:jc w:val="both"/>
                  </w:pPr>
                </w:p>
              </w:tc>
              <w:tc>
                <w:tcPr>
                  <w:tcW w:w="5211" w:type="dxa"/>
                </w:tcPr>
                <w:p w:rsidR="00E66F32" w:rsidRPr="00584BED" w:rsidRDefault="00E66F32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 xml:space="preserve">Освоенный учащимися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лежащих в основе современной научной картины мира </w:t>
                  </w:r>
                  <w:proofErr w:type="gramEnd"/>
                </w:p>
                <w:p w:rsidR="00E66F32" w:rsidRPr="00584BED" w:rsidRDefault="00E66F32" w:rsidP="00584BED">
                  <w:pPr>
                    <w:pStyle w:val="Default"/>
                    <w:jc w:val="both"/>
                  </w:pPr>
                </w:p>
              </w:tc>
              <w:tc>
                <w:tcPr>
                  <w:tcW w:w="2434" w:type="dxa"/>
                </w:tcPr>
                <w:p w:rsidR="00E66F32" w:rsidRPr="00584BED" w:rsidRDefault="00E66F32" w:rsidP="00584BED">
                  <w:pPr>
                    <w:pStyle w:val="Default"/>
                    <w:jc w:val="both"/>
                  </w:pPr>
                  <w:r w:rsidRPr="00584BED">
                    <w:t>Тестовые задани</w:t>
                  </w:r>
                  <w:proofErr w:type="gramStart"/>
                  <w:r w:rsidRPr="00584BED">
                    <w:t>я-</w:t>
                  </w:r>
                  <w:proofErr w:type="gramEnd"/>
                  <w:r w:rsidRPr="00584BED">
                    <w:t xml:space="preserve"> выполнение более 50% </w:t>
                  </w:r>
                </w:p>
                <w:p w:rsidR="00E66F32" w:rsidRPr="00584BED" w:rsidRDefault="00E66F32" w:rsidP="00584BED">
                  <w:pPr>
                    <w:pStyle w:val="Default"/>
                    <w:jc w:val="both"/>
                  </w:pPr>
                </w:p>
              </w:tc>
            </w:tr>
          </w:tbl>
          <w:p w:rsidR="005C4C76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 w:rsidR="005C4C76"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Ожидаемый ре</w:t>
            </w:r>
            <w:r w:rsidR="00FE6B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зультат повышения квалификации -</w:t>
            </w:r>
            <w:r w:rsidR="005C4C76"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профессиональная готовность работнико</w:t>
            </w:r>
            <w:r w:rsidR="00FE1FC6"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 образования к реализации ФОП Н</w:t>
            </w:r>
            <w:r w:rsidR="005C4C76"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ОО: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обеспечение 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оптимального вхождения работников образования в систему ценностей современного образования;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принятие </w:t>
            </w:r>
            <w:r w:rsidR="00FE1FC6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идеологии ФОП Н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ОО;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освоение 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учащихся; </w:t>
            </w:r>
          </w:p>
          <w:p w:rsidR="00947F09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овладение 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учебно-методическими и информационно-методическими ресурсами, необходимыми д</w:t>
            </w:r>
            <w:r w:rsidR="00FE1FC6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успешного решения задач ФОП Н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ОО.</w:t>
            </w:r>
          </w:p>
        </w:tc>
        <w:tc>
          <w:tcPr>
            <w:tcW w:w="236" w:type="dxa"/>
            <w:gridSpan w:val="2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68" w:type="dxa"/>
            <w:gridSpan w:val="5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F09" w:rsidRPr="00584BED" w:rsidTr="00E66F32">
        <w:trPr>
          <w:gridAfter w:val="2"/>
          <w:wAfter w:w="934" w:type="dxa"/>
          <w:trHeight w:val="267"/>
        </w:trPr>
        <w:tc>
          <w:tcPr>
            <w:tcW w:w="9498" w:type="dxa"/>
          </w:tcPr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План методической работы включает следующие мероприятия: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Семинары, посвящённые содержанию и ключевым особен</w:t>
            </w:r>
            <w:r w:rsidR="00E66F32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ностям ФОП на различных уровнях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Тренинги для педагогов с целью выявления и соотнесения собственной профессиональной позиции с целями и задачами ФОП.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Заседания МО учителей по проблемам введения ФОП.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Участие педагогов в разработке разделов основной образовательной программы школы.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Участие педагогов в разработке и апробации оценки эффективности работы в условиях внедрения ФОП. </w:t>
            </w:r>
          </w:p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Участие педагогов в проведении мастер-классов, круглых столов, открытых уроков, внеурочных занятий и мероприятий по отдельным направлениям введения и реализации ФОП. </w:t>
            </w:r>
          </w:p>
          <w:p w:rsidR="00947F09" w:rsidRPr="00584BED" w:rsidRDefault="00E4568F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5C4C76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Подведение итогов и обсуждение результатов мероприятий осуществляются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рекомендаций.</w:t>
            </w:r>
          </w:p>
          <w:p w:rsidR="009A1211" w:rsidRPr="009A1211" w:rsidRDefault="00FE1FC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5C4C76"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Финансовое обеспечение реализации ФОП ООО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9A1211" w:rsidRPr="009A1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обеспечивают Школе возможность исполнения требований ФГОС;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обеспечивают реализацию обязательной части основной образовательной программы начального общего образования и части, формируемой участниками образовательных отношений вне зависимости от количества учебных дней в неделю;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отражают структуру и объем расходов, необходимых для реализации ФОП НОО и достижения планируемых результатов, а также механизм их формирования. </w:t>
            </w:r>
          </w:p>
          <w:p w:rsidR="00B66E6D" w:rsidRPr="00FE6B3F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Финансирование реализации основной образовательной программы начального общего о</w:t>
            </w:r>
            <w:r w:rsidR="00FE6B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бразования осуществляется в объё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 не ниже установленных нормативов финансирования государственного образовательного учреждения.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Материально-технические условия реализации основной образовательной программы начального общего образования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Материально-техническая база Школы приводится в соответствие с задачами по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обеспечению реализации основной образовательной программы образовательного учреждения и созданию соответствующей образовательной и социальной среды.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этого школа разрабатывает и закрепляет локальным актом перечни оснащения и оборудования образовательного учреждения.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proofErr w:type="spell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Критериальными</w:t>
            </w:r>
            <w:proofErr w:type="spell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источниками оценки учебно-материального обеспечения образовательной деятельности являются требования ФОП, требования и условия Положения о лицензировании образовательной деятельности, утвержденного постановлением Правительства Российской Федерации 28 октября 2013г. № 966, а также соответствующие приказы и методические рекомендации, в том числе: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действующие</w:t>
            </w:r>
            <w:proofErr w:type="gram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Сан </w:t>
            </w:r>
            <w:proofErr w:type="spell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</w:t>
            </w:r>
            <w:proofErr w:type="spell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перечни рекомендуемой учебной литературы и цифровых образовательных ресурсов;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перечни, утверждённые региональными нормативными актами и локальными актами Школы, разработанные с учётом особенностей реализации основной образовательной программы в Школе.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Стандарта для обеспечения всех предметных областей и внеурочной деятельности школа обеспечена мебелью, офисным освещением, хозяйственным инвентарём и оборудована: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учебными кабинетами;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помещением библиотеки с рабочими зонами; </w:t>
            </w:r>
          </w:p>
          <w:p w:rsidR="006C24B8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спортзалом,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спортивными сооружениями (спортивной площадкой), оснащёнными игровым, спортивным оборудованием и инвентарём;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помещениями для питания учащихся, а также для хранения и приготовления пищи, обеспечивающими возможность организации качественного горячего питания; </w:t>
            </w:r>
          </w:p>
          <w:p w:rsidR="00283EBC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административными и иными помещениями, оснащёнными необходимым оборудованием; </w:t>
            </w:r>
          </w:p>
          <w:p w:rsidR="00B66E6D" w:rsidRDefault="00B66E6D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медицинским кабинетом;</w:t>
            </w:r>
          </w:p>
          <w:p w:rsidR="00B66E6D" w:rsidRPr="00584BED" w:rsidRDefault="00B66E6D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залом для занятий музыкой и танцами;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гардеробом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санузлами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комплекта средств обучения объединяет как современные (инновационные) средства обучения на базе цифровых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технологий, так и традиционные 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средства наглядности (печатные материалы, натуральные объекты, модели), а также лабораторное оборудование, приборы и инструменты для проведения натурных экспериментов и исследований, расходные материалы и канцелярские принадлежности.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 комплекта формируется с учётом: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возрастных, психолого-педагогических особенностей учащихся;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 необходимости и достаточности;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областях, а также при использовании разнообразных методик обучения);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необходимости единого интерфейса подключения и обеспечения эргономичного режима работы участников образовательных отношений; </w:t>
            </w:r>
          </w:p>
          <w:p w:rsidR="00283EBC" w:rsidRPr="00584BED" w:rsidRDefault="006C24B8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согласованности совместного использования (содержательной, функциональной, программной и пр.).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Инновационные средства обучения содержат: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отношений, систему контроля и мониторинга качества знаний;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программную часть, включающую многопользовательскую операционную систему и прикладное программное обеспечение; </w:t>
            </w:r>
          </w:p>
          <w:p w:rsidR="006718EE" w:rsidRPr="00FE6B3F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электронные образовательные ресурсы по предметным областям</w:t>
            </w:r>
            <w:r w:rsidR="006718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Оценка материально-технических </w:t>
            </w:r>
            <w:proofErr w:type="gramStart"/>
            <w:r w:rsidRPr="0058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условий реализации основной образовательной программы начального общего образования Школы</w:t>
            </w:r>
            <w:proofErr w:type="gramEnd"/>
            <w:r w:rsidRPr="00584B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283EBC" w:rsidRPr="00584BED" w:rsidRDefault="000F2001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   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3089"/>
              <w:gridCol w:w="4737"/>
              <w:gridCol w:w="1441"/>
            </w:tblGrid>
            <w:tr w:rsidR="00283EBC" w:rsidRPr="00584BED" w:rsidTr="006718EE">
              <w:tc>
                <w:tcPr>
                  <w:tcW w:w="3089" w:type="dxa"/>
                </w:tcPr>
                <w:p w:rsidR="006718EE" w:rsidRPr="00584BED" w:rsidRDefault="006718EE" w:rsidP="006718EE">
                  <w:pPr>
                    <w:pStyle w:val="Default"/>
                    <w:jc w:val="both"/>
                  </w:pPr>
                  <w:r w:rsidRPr="00584BED">
                    <w:t xml:space="preserve">Компоненты оснащения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7" w:type="dxa"/>
                </w:tcPr>
                <w:p w:rsidR="00283EBC" w:rsidRPr="00584BED" w:rsidRDefault="00283EBC" w:rsidP="006718EE">
                  <w:pPr>
                    <w:pStyle w:val="Default"/>
                    <w:jc w:val="both"/>
                  </w:pPr>
                  <w:r w:rsidRPr="00584BED">
                    <w:t xml:space="preserve">Требования ФОП, нормативных и локальных актов </w:t>
                  </w:r>
                </w:p>
              </w:tc>
              <w:tc>
                <w:tcPr>
                  <w:tcW w:w="1441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Необходимо/ имеется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83EBC" w:rsidRPr="00584BED" w:rsidTr="006718EE">
              <w:tc>
                <w:tcPr>
                  <w:tcW w:w="3089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Компоненты оснащения учебного кабинета начальной школы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7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1.1. Нормативные документы, программно-методическое обеспечение, локальные акты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1.2. Учебно-методические материалы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1.2.1. УМК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1.2.2. Дидактические и раздаточные материалы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1.2.3. Аудиозаписи, слайды по содержанию учебного предмета, ЭОР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1.2.4. Традиционные и инновационные средства обучения, компьютерные, информационно-коммуникационные средства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1.2.5. Учебно-практическое оборудование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1.2.6. Оборудование (мебель) </w:t>
                  </w:r>
                </w:p>
              </w:tc>
              <w:tc>
                <w:tcPr>
                  <w:tcW w:w="1441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имеются </w:t>
                  </w:r>
                </w:p>
                <w:p w:rsidR="006718EE" w:rsidRDefault="006718EE" w:rsidP="00584BED">
                  <w:pPr>
                    <w:pStyle w:val="Default"/>
                    <w:jc w:val="both"/>
                  </w:pPr>
                </w:p>
                <w:p w:rsidR="006718EE" w:rsidRDefault="006718EE" w:rsidP="00584BED">
                  <w:pPr>
                    <w:pStyle w:val="Default"/>
                    <w:jc w:val="both"/>
                  </w:pPr>
                </w:p>
                <w:p w:rsidR="006718EE" w:rsidRDefault="006718EE" w:rsidP="00584BED">
                  <w:pPr>
                    <w:pStyle w:val="Default"/>
                    <w:jc w:val="both"/>
                  </w:pPr>
                </w:p>
                <w:p w:rsidR="006718EE" w:rsidRDefault="006718EE" w:rsidP="00584BED">
                  <w:pPr>
                    <w:pStyle w:val="Default"/>
                    <w:jc w:val="both"/>
                  </w:pPr>
                </w:p>
                <w:p w:rsidR="006718EE" w:rsidRDefault="006718EE" w:rsidP="00584BED">
                  <w:pPr>
                    <w:pStyle w:val="Default"/>
                    <w:jc w:val="both"/>
                  </w:pP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83EBC" w:rsidRPr="00584BED" w:rsidTr="006718EE">
              <w:tc>
                <w:tcPr>
                  <w:tcW w:w="3089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Компоненты оснащения методического кабинета начальной школы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7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2.1. Нормативные документы федерального, регионального и муниципального уровней, локальные акты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2.2. Документация Школы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2.3. Комплекты диагностических материалов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2.4. Базы данных </w:t>
                  </w:r>
                </w:p>
                <w:p w:rsidR="00283EBC" w:rsidRPr="00584BED" w:rsidRDefault="006718EE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2.5.Материально-техническое</w:t>
                  </w:r>
                  <w:r w:rsidR="00283EBC"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оснащение </w:t>
                  </w:r>
                </w:p>
              </w:tc>
              <w:tc>
                <w:tcPr>
                  <w:tcW w:w="1441" w:type="dxa"/>
                </w:tcPr>
                <w:p w:rsidR="00283EBC" w:rsidRPr="00584BED" w:rsidRDefault="006718EE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имеются</w:t>
                  </w:r>
                </w:p>
              </w:tc>
            </w:tr>
            <w:tr w:rsidR="00283EBC" w:rsidRPr="00584BED" w:rsidTr="006718EE">
              <w:tc>
                <w:tcPr>
                  <w:tcW w:w="3089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Компоненты оснащения физкультурного зала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737" w:type="dxa"/>
                </w:tcPr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3.1. Нормативные документы, программно-методическое обеспечение, локальные акты </w:t>
                  </w:r>
                </w:p>
                <w:p w:rsidR="00283EBC" w:rsidRPr="00584BED" w:rsidRDefault="00283EBC" w:rsidP="00584BED">
                  <w:pPr>
                    <w:pStyle w:val="Default"/>
                    <w:jc w:val="both"/>
                  </w:pPr>
                  <w:r w:rsidRPr="00584BED">
                    <w:t xml:space="preserve">3.2. Учебно-методические материалы </w:t>
                  </w:r>
                </w:p>
                <w:p w:rsidR="00283EBC" w:rsidRPr="00584BED" w:rsidRDefault="00283EBC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3.3. Спортивный инвентарь </w:t>
                  </w:r>
                </w:p>
              </w:tc>
              <w:tc>
                <w:tcPr>
                  <w:tcW w:w="1441" w:type="dxa"/>
                </w:tcPr>
                <w:p w:rsidR="00283EBC" w:rsidRPr="00584BED" w:rsidRDefault="006C0A56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имеются</w:t>
                  </w:r>
                </w:p>
              </w:tc>
            </w:tr>
          </w:tbl>
          <w:p w:rsidR="005C4C76" w:rsidRPr="00584BED" w:rsidRDefault="005C4C7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51" w:type="dxa"/>
            <w:gridSpan w:val="8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F09" w:rsidRPr="00584BED" w:rsidTr="00E66F32">
        <w:trPr>
          <w:trHeight w:val="1696"/>
        </w:trPr>
        <w:tc>
          <w:tcPr>
            <w:tcW w:w="9747" w:type="dxa"/>
            <w:gridSpan w:val="3"/>
          </w:tcPr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Материально-технические условия реализации ФОП НОО обеспечивают: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индивидуальных учебных планов учащихся, осуществления самостоятельной познавательной деятельности учащихся;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включения учащихся в проектную и учебно-исследовательскую деятельность, проведения наблюдений и экспериментов, в том числе с использованием учебного лабораторного оборудования цифрового (электронного) и традиционного измерения, виртуальных лабораторий, вещественных и виртуально-наглядных моделей и коллекций основных математических и естественнонаучных объектов и явлений;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художественного творчества с использованием современных инструментов и технологий, реализации художественно-оформительских и издательских проектов;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создания материальных объектов, в том числе произведений искусства;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развития личного опыта применения универсальных учебных действий в экологически ориентированной социальной деятельности, экологического мышления и экологической культуры;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и использования информации (в том числе запись и обработка изображений и звука, выступления с аудио-, видео-сопровождением и графическим сопровождением, общение в сети Интернет и др.);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получения информации различными способами (поиск информации в сети Интернет, работа в библиотеке и др.);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наблюдения, наглядного представления и анализа данных; использования цифровых планов и карт, спутниковых изображений;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физического развития, участия в спортивных соревнованиях и играх;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исполнения, сочинения и аранжировки музыкальных произведений с применением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традиционных инструментов и цифровых технологий;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занятий по изучению правил дорожного движения с использованием игр, оборудования, а также компьютерных технологий;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планирования учебной деятельности, фиксирования ее реализации в целом и отдельных этапов (выступлений, дискуссий, экспериментов);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обеспечения доступа в школьной библиотеке к информационным ресурсам Интернета,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      </w:r>
            <w:proofErr w:type="spell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тексто-графических</w:t>
            </w:r>
            <w:proofErr w:type="spell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аудио-, видеоматериалов, результатов творческой, научно-исследовательской и проектной деятельности обучающихся;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своих материалов и работ в информационной среде организации, осуществляющей образовательную деятельность;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выпуска школьных печатных изданий, работы школьного сайта;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 качественного горячего питания, медицинского обслуживания и отдыха учащихся и педагогических работников.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Информационно-образовательная среда школы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Информационно-образовательная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среда МБОУ «Школа № 17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включает в себя совокупность технологических средств (компьютеры, базы данных, коммуникационные каналы, программные продукты и др.), культурные и организационные формы информационного взаимодействия, компетентность участников образовательных отношений в решении учебно-познавательных и профессиональных задач с применением информационно-коммуникационных технологий (ИКТ).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Информационно-образовательная среда школы обеспечивает возможность осуществлять в электронной (цифровой) форме следующие виды деятельности: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планирование образовательной деятельности;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размещение и сохранение материалов образовательной деятельности, в том числе работ обучающихся и педагогов, используемых участниками образовательных отношений информационных ресурсов;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фиксацию хода образовательной деятельности и результатов освоения основной образовательной программы начального общего образования;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взаимодействие между участниками образовательных отношений, в том числе дистанционное посредством сети Интернет, возможность использования данных, формируемых в ходе образовательной деятельности для решения задач управления образовательной деятельностью;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контролируемый доступ участников образовательных отношений к информационным образовательным ресурсам в сети Интернет (ограничение доступа к информации, несовместимой с задачами духовно-нравственного развития и воспитания обучающихся);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взаимодействие школы с органами, осуществляющими управление в сфере образования, и с другими организациями, осуществляющими образовательную деятельность, организациями.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Функционирование информационной образовательной среды обеспечивается средствами ИКТ. Функционирование информационной образовательной среды </w:t>
            </w:r>
            <w:proofErr w:type="spell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соответстует</w:t>
            </w:r>
            <w:proofErr w:type="spell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законодательству Российской Федерации.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Основными элементами ИОС являются: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информационно-образовательные ресурсы в виде печатной продукции;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информационно-образовательные ресурсы на сменных оптических носителях;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информационно-образовательные ресурсы Интернета;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прикладные программы, в том числе поддерживающие администрирование и финансово-хозяйственную деятельность общеобразовательной организации (делопроизводство, кадры и т. д.).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Необходимое для использования ИКТ оборудование отвечает современным </w:t>
            </w:r>
            <w:proofErr w:type="gram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требованиям</w:t>
            </w:r>
            <w:proofErr w:type="gram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обеспечивать использование ИКТ: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учебной деятельности;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 внеурочной деятельности;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дополнительном образовании;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естественнонаучной деятельности;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измерении, контроле и оценке результатов образования; </w:t>
            </w:r>
          </w:p>
          <w:p w:rsidR="00283EBC" w:rsidRPr="00584BED" w:rsidRDefault="006C0A5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Школы с другими организациями социальной сферы и органами управления. </w:t>
            </w:r>
          </w:p>
          <w:p w:rsidR="00283EBC" w:rsidRPr="00584BED" w:rsidRDefault="006C0A5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Учебно-методическое и информационное оснащение образовательной деятельности обеспечивают возможность: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индивидуальных образовательных планов учащихся, осуществления их самостоятельной образовательной деятельности;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 синтаксического контроля русского текста и текста на иностранном языке; редактирования и структурирования текста средствами текстового редактора;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записи и обработки изображения (включая микроскопические) и звука при фиксации явлений в природе и обществе, хода образовательной деятельности; переноса информации с нецифровых носителей (включая трёхмерные объекты) в цифровую среду (оцифровка, сканирование);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создания и использования диаграмм различных видов, специализированных географических (в ГИС) и исторических карт; создания виртуальных геометрических объектов, графических сообщений с проведением рукой произвольных линий;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видео-сообщений;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выступления с аудио-, виде</w:t>
            </w:r>
            <w:proofErr w:type="gram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графическим экранным сопровождением;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вывода информации на бумагу и т. п. и в трёхмерную материальную среду (печать);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информационного подключения к локальной сети и глобальной сети Интернет, входа в информационную среду учреждения, в том числе через Интернет, размещения гипермедиа-сообщений в информационной среде образовательного учреждения;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поиска и получения информации;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использования источников информации на бумажных и цифровых носителях (в том числе в справочниках, словарях, поисковых системах); </w:t>
            </w:r>
          </w:p>
          <w:p w:rsidR="00283EBC" w:rsidRPr="00584BED" w:rsidRDefault="006718E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вещания (</w:t>
            </w:r>
            <w:proofErr w:type="spell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подкастинга</w:t>
            </w:r>
            <w:proofErr w:type="spell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использования аудио-видео-устройств для учебной деятельности на уроке и вне урока;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общения в Интернете, взаимодействия в социальных группах и сетях, участия в форумах, групповой работы над сообщениями (вики);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создания и заполнения баз данных, в том числе определителей; наглядного представления и анализа данных;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включения учащихся в </w:t>
            </w:r>
            <w:proofErr w:type="gram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естественно-научную</w:t>
            </w:r>
            <w:proofErr w:type="gram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исполнения, сочинения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дакторов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занятий по изучению правил дорожного движения с использованием игр, оборудования, а также компьютерных тренажёров;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размещения продуктов познавательной, учебно-исследовательской деятельности учащихся в информационно-образовательной среде Школы;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экспериментов);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обеспечения доступа к информационным ресурсам Интернета, учебной и художественной литературе, коллекциям медиа-ресурсов на электронных носителях, множительной технике для тиражирования учебных и методических </w:t>
            </w:r>
            <w:proofErr w:type="spell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тексто-графических</w:t>
            </w:r>
            <w:proofErr w:type="spellEnd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аудио-видеоматериалов, результатов творческой, научно-исследовательской и проектной деятельности учащихся;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проведения массовых мероприятий, собраний, представлений; досуга и общения учащихся с возможностью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мультимедиа-сопровождением.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Учебно-методическое и информационное обеспечение реализации федеральной образовательной программы начального общего образования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Учебно-методическое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широкого, постоянного и устойчивого доступа для всех участников образовательных отношений к любой информации, связанной с реализацией основной образовательной программы, планируемыми результатами, организацией образовательной деятельности и условиями её осуществления.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учебно-методическому обеспечению образовательной деятельности включают: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образования; </w:t>
            </w:r>
          </w:p>
          <w:p w:rsidR="00283EBC" w:rsidRPr="00584BED" w:rsidRDefault="00283EBC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образования. </w:t>
            </w:r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proofErr w:type="gramStart"/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деятельность школы обеспечена учебниками, учебно-методической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организации, осуществляющей образовательную деятельность, языках обучения и воспитания. </w:t>
            </w:r>
            <w:proofErr w:type="gramEnd"/>
          </w:p>
          <w:p w:rsidR="00283EBC" w:rsidRPr="00584BED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имеет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 </w:t>
            </w:r>
          </w:p>
          <w:p w:rsidR="00283EBC" w:rsidRDefault="009F7A6E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283EBC" w:rsidRPr="00584B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школы укомплектована печатными образовательными ресурсами и ЭОР по всем учебным предметам учебного плана, а также имеет фонд дополнительной литературы. Фонд дополнительной литературы включает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 начального общего образования.</w:t>
            </w:r>
          </w:p>
          <w:p w:rsidR="00301C36" w:rsidRPr="00584BED" w:rsidRDefault="00301C36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3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7F09" w:rsidRPr="00584BED" w:rsidTr="00E66F32">
        <w:trPr>
          <w:trHeight w:val="3124"/>
        </w:trPr>
        <w:tc>
          <w:tcPr>
            <w:tcW w:w="9747" w:type="dxa"/>
            <w:gridSpan w:val="3"/>
          </w:tcPr>
          <w:p w:rsidR="00642844" w:rsidRPr="00584BED" w:rsidRDefault="00642844" w:rsidP="00584B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596"/>
              <w:gridCol w:w="4162"/>
              <w:gridCol w:w="2379"/>
              <w:gridCol w:w="2379"/>
            </w:tblGrid>
            <w:tr w:rsidR="00642844" w:rsidRPr="00584BED" w:rsidTr="008744F2">
              <w:tc>
                <w:tcPr>
                  <w:tcW w:w="596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№ </w:t>
                  </w:r>
                  <w:proofErr w:type="gramStart"/>
                  <w:r w:rsidRPr="00584BED">
                    <w:t>п</w:t>
                  </w:r>
                  <w:proofErr w:type="gramEnd"/>
                  <w:r w:rsidRPr="00584BED">
                    <w:t xml:space="preserve">/п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4162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Необходимые средства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Необходимое количество средств/ имеющееся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наличии </w:t>
                  </w: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Сроки создания условий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соответствии с требованиями ФОП </w:t>
                  </w:r>
                </w:p>
              </w:tc>
            </w:tr>
            <w:tr w:rsidR="00642844" w:rsidRPr="00584BED" w:rsidTr="008744F2">
              <w:tc>
                <w:tcPr>
                  <w:tcW w:w="596" w:type="dxa"/>
                </w:tcPr>
                <w:p w:rsidR="00642844" w:rsidRPr="00584BED" w:rsidRDefault="00D0650F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162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Технические средства: </w:t>
                  </w:r>
                </w:p>
                <w:p w:rsidR="008744F2" w:rsidRDefault="006C0A56" w:rsidP="00584BED">
                  <w:pPr>
                    <w:pStyle w:val="Default"/>
                    <w:jc w:val="both"/>
                  </w:pPr>
                  <w:r>
                    <w:t>И</w:t>
                  </w:r>
                  <w:r w:rsidR="008744F2">
                    <w:t>нтер</w:t>
                  </w:r>
                  <w:r>
                    <w:t>активные доски</w:t>
                  </w:r>
                </w:p>
                <w:p w:rsidR="00642844" w:rsidRPr="00584BED" w:rsidRDefault="008744F2" w:rsidP="00584BED">
                  <w:pPr>
                    <w:pStyle w:val="Default"/>
                    <w:jc w:val="both"/>
                  </w:pPr>
                  <w:r>
                    <w:t>проекторы</w:t>
                  </w:r>
                  <w:r w:rsidR="00642844" w:rsidRPr="00584BED">
                    <w:t xml:space="preserve"> </w:t>
                  </w:r>
                </w:p>
                <w:p w:rsidR="00642844" w:rsidRPr="00584BED" w:rsidRDefault="008744F2" w:rsidP="00584BED">
                  <w:pPr>
                    <w:pStyle w:val="Default"/>
                    <w:jc w:val="both"/>
                  </w:pPr>
                  <w:r>
                    <w:t>принтер</w:t>
                  </w:r>
                  <w:r w:rsidR="00D0650F">
                    <w:t>ы</w:t>
                  </w:r>
                  <w:r w:rsidR="00642844" w:rsidRPr="00584BED">
                    <w:t xml:space="preserve"> </w:t>
                  </w:r>
                </w:p>
                <w:p w:rsidR="00642844" w:rsidRPr="00584BED" w:rsidRDefault="008744F2" w:rsidP="00584BED">
                  <w:pPr>
                    <w:pStyle w:val="Default"/>
                    <w:jc w:val="both"/>
                  </w:pPr>
                  <w:r>
                    <w:t>сканер</w:t>
                  </w:r>
                  <w:r w:rsidR="00D0650F">
                    <w:t>ы</w:t>
                  </w:r>
                  <w:r w:rsidR="00642844" w:rsidRPr="00584BED">
                    <w:t xml:space="preserve"> </w:t>
                  </w:r>
                </w:p>
                <w:p w:rsidR="00642844" w:rsidRPr="00584BED" w:rsidRDefault="008744F2" w:rsidP="00584BED">
                  <w:pPr>
                    <w:pStyle w:val="Default"/>
                    <w:jc w:val="both"/>
                  </w:pPr>
                  <w:r>
                    <w:t>микрофон</w:t>
                  </w:r>
                  <w:r w:rsidR="00D0650F">
                    <w:t>ы</w:t>
                  </w:r>
                  <w:r w:rsidR="00642844" w:rsidRPr="00584BED">
                    <w:t xml:space="preserve">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оборудование компьютерной сети </w:t>
                  </w:r>
                </w:p>
              </w:tc>
              <w:tc>
                <w:tcPr>
                  <w:tcW w:w="2379" w:type="dxa"/>
                </w:tcPr>
                <w:p w:rsidR="00642844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4B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8744F2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5/5</w:t>
                  </w:r>
                </w:p>
                <w:p w:rsidR="008744F2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2/2</w:t>
                  </w:r>
                </w:p>
                <w:p w:rsidR="008744F2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4/4</w:t>
                  </w:r>
                </w:p>
                <w:p w:rsidR="008744F2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4/4</w:t>
                  </w:r>
                </w:p>
                <w:p w:rsidR="008744F2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4/4</w:t>
                  </w:r>
                </w:p>
                <w:p w:rsidR="008744F2" w:rsidRPr="00584BED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1/1</w:t>
                  </w: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>созданы</w:t>
                  </w:r>
                  <w:proofErr w:type="gramEnd"/>
                  <w:r w:rsidRPr="00584BED">
                    <w:t xml:space="preserve"> </w:t>
                  </w:r>
                </w:p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до 2023 г.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42844" w:rsidRPr="00584BED" w:rsidTr="008744F2">
              <w:tc>
                <w:tcPr>
                  <w:tcW w:w="596" w:type="dxa"/>
                </w:tcPr>
                <w:p w:rsidR="00642844" w:rsidRPr="00584BED" w:rsidRDefault="00D0650F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4162" w:type="dxa"/>
                </w:tcPr>
                <w:p w:rsidR="00642844" w:rsidRPr="00584BED" w:rsidRDefault="00642844" w:rsidP="006C0A56">
                  <w:pPr>
                    <w:pStyle w:val="Default"/>
                    <w:jc w:val="both"/>
                  </w:pPr>
                  <w:r w:rsidRPr="00584BED">
                    <w:t xml:space="preserve">Программные инструменты - пакет Майкрософт - офис </w:t>
                  </w:r>
                </w:p>
              </w:tc>
              <w:tc>
                <w:tcPr>
                  <w:tcW w:w="2379" w:type="dxa"/>
                </w:tcPr>
                <w:p w:rsidR="00642844" w:rsidRPr="00584BED" w:rsidRDefault="008744F2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имеется</w:t>
                  </w: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>созданы</w:t>
                  </w:r>
                  <w:proofErr w:type="gramEnd"/>
                  <w:r w:rsidRPr="00584BED">
                    <w:t xml:space="preserve">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42844" w:rsidRPr="00584BED" w:rsidTr="008744F2">
              <w:tc>
                <w:tcPr>
                  <w:tcW w:w="596" w:type="dxa"/>
                </w:tcPr>
                <w:p w:rsidR="00642844" w:rsidRPr="00584BED" w:rsidRDefault="00D0650F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162" w:type="dxa"/>
                </w:tcPr>
                <w:p w:rsidR="00642844" w:rsidRPr="00584BED" w:rsidRDefault="00642844" w:rsidP="006C0A56">
                  <w:pPr>
                    <w:pStyle w:val="Default"/>
                    <w:jc w:val="both"/>
                  </w:pPr>
                  <w:r w:rsidRPr="00584BED">
                    <w:t xml:space="preserve">Обеспечение технической, методической и организационной поддержки </w:t>
                  </w: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имеется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>созданы</w:t>
                  </w:r>
                  <w:proofErr w:type="gramEnd"/>
                  <w:r w:rsidRPr="00584BED">
                    <w:t xml:space="preserve">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42844" w:rsidRPr="00584BED" w:rsidTr="008744F2">
              <w:tc>
                <w:tcPr>
                  <w:tcW w:w="596" w:type="dxa"/>
                </w:tcPr>
                <w:p w:rsidR="00642844" w:rsidRPr="00584BED" w:rsidRDefault="00D0650F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162" w:type="dxa"/>
                </w:tcPr>
                <w:p w:rsidR="00642844" w:rsidRPr="00584BED" w:rsidRDefault="00642844" w:rsidP="006C0A56">
                  <w:pPr>
                    <w:pStyle w:val="Default"/>
                    <w:jc w:val="both"/>
                  </w:pPr>
                  <w:r w:rsidRPr="00584BED">
                    <w:t xml:space="preserve">Отображение образовательной деятельности в информационной среде – сайт школы </w:t>
                  </w:r>
                </w:p>
              </w:tc>
              <w:tc>
                <w:tcPr>
                  <w:tcW w:w="2379" w:type="dxa"/>
                </w:tcPr>
                <w:p w:rsidR="00642844" w:rsidRPr="00584BED" w:rsidRDefault="008744F2" w:rsidP="00584BED">
                  <w:pPr>
                    <w:pStyle w:val="Default"/>
                    <w:jc w:val="both"/>
                  </w:pPr>
                  <w:r>
                    <w:t>1/1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>созданы</w:t>
                  </w:r>
                  <w:proofErr w:type="gramEnd"/>
                  <w:r w:rsidRPr="00584BED">
                    <w:t xml:space="preserve">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642844" w:rsidRPr="00584BED" w:rsidTr="008744F2">
              <w:tc>
                <w:tcPr>
                  <w:tcW w:w="596" w:type="dxa"/>
                </w:tcPr>
                <w:p w:rsidR="00642844" w:rsidRPr="00584BED" w:rsidRDefault="00D0650F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162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Компоненты на бумажных носителях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r w:rsidRPr="00584BED">
                    <w:t xml:space="preserve">По количеству учащихся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79" w:type="dxa"/>
                </w:tcPr>
                <w:p w:rsidR="00642844" w:rsidRPr="00584BED" w:rsidRDefault="00642844" w:rsidP="00584BED">
                  <w:pPr>
                    <w:pStyle w:val="Default"/>
                    <w:jc w:val="both"/>
                  </w:pPr>
                  <w:proofErr w:type="gramStart"/>
                  <w:r w:rsidRPr="00584BED">
                    <w:t>созданы</w:t>
                  </w:r>
                  <w:proofErr w:type="gramEnd"/>
                  <w:r w:rsidRPr="00584BED">
                    <w:t xml:space="preserve"> </w:t>
                  </w:r>
                </w:p>
                <w:p w:rsidR="00642844" w:rsidRPr="00584BED" w:rsidRDefault="00642844" w:rsidP="00584BED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8524D9" w:rsidRPr="00584BED" w:rsidRDefault="008524D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dxa"/>
            <w:gridSpan w:val="3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56" w:type="dxa"/>
            <w:gridSpan w:val="3"/>
          </w:tcPr>
          <w:p w:rsidR="00947F09" w:rsidRPr="00584BED" w:rsidRDefault="00947F09" w:rsidP="00584B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C4C76" w:rsidRPr="00584BED" w:rsidRDefault="005C4C76" w:rsidP="00584B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C4C76" w:rsidRPr="00584BED" w:rsidSect="00E66F32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689" w:rsidRDefault="00AA1689" w:rsidP="007A751A">
      <w:pPr>
        <w:spacing w:after="0" w:line="240" w:lineRule="auto"/>
      </w:pPr>
      <w:r>
        <w:separator/>
      </w:r>
    </w:p>
  </w:endnote>
  <w:endnote w:type="continuationSeparator" w:id="0">
    <w:p w:rsidR="00AA1689" w:rsidRDefault="00AA1689" w:rsidP="007A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689" w:rsidRDefault="00AA1689" w:rsidP="007A751A">
      <w:pPr>
        <w:spacing w:after="0" w:line="240" w:lineRule="auto"/>
      </w:pPr>
      <w:r>
        <w:separator/>
      </w:r>
    </w:p>
  </w:footnote>
  <w:footnote w:type="continuationSeparator" w:id="0">
    <w:p w:rsidR="00AA1689" w:rsidRDefault="00AA1689" w:rsidP="007A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265318"/>
      <w:docPartObj>
        <w:docPartGallery w:val="Page Numbers (Top of Page)"/>
        <w:docPartUnique/>
      </w:docPartObj>
    </w:sdtPr>
    <w:sdtContent>
      <w:p w:rsidR="00283EBC" w:rsidRDefault="00A506B6">
        <w:pPr>
          <w:pStyle w:val="a3"/>
          <w:jc w:val="center"/>
        </w:pPr>
        <w:r>
          <w:fldChar w:fldCharType="begin"/>
        </w:r>
        <w:r w:rsidR="00283EBC">
          <w:instrText>PAGE   \* MERGEFORMAT</w:instrText>
        </w:r>
        <w:r>
          <w:fldChar w:fldCharType="separate"/>
        </w:r>
        <w:r w:rsidR="00301C36">
          <w:rPr>
            <w:noProof/>
          </w:rPr>
          <w:t>10</w:t>
        </w:r>
        <w:r>
          <w:fldChar w:fldCharType="end"/>
        </w:r>
      </w:p>
    </w:sdtContent>
  </w:sdt>
  <w:p w:rsidR="00283EBC" w:rsidRDefault="00283EB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B50"/>
    <w:rsid w:val="00014968"/>
    <w:rsid w:val="000B34BC"/>
    <w:rsid w:val="000F2001"/>
    <w:rsid w:val="001040AB"/>
    <w:rsid w:val="001A319F"/>
    <w:rsid w:val="001B7195"/>
    <w:rsid w:val="0024326B"/>
    <w:rsid w:val="00283EBC"/>
    <w:rsid w:val="00301C36"/>
    <w:rsid w:val="003201E6"/>
    <w:rsid w:val="00372C25"/>
    <w:rsid w:val="0038075D"/>
    <w:rsid w:val="003B3D80"/>
    <w:rsid w:val="003F310C"/>
    <w:rsid w:val="003F51CE"/>
    <w:rsid w:val="004A3EE9"/>
    <w:rsid w:val="00584BED"/>
    <w:rsid w:val="005977D8"/>
    <w:rsid w:val="005A5E6F"/>
    <w:rsid w:val="005C4C76"/>
    <w:rsid w:val="005D5BD2"/>
    <w:rsid w:val="00631112"/>
    <w:rsid w:val="00642844"/>
    <w:rsid w:val="00664B50"/>
    <w:rsid w:val="006718EE"/>
    <w:rsid w:val="006C0A56"/>
    <w:rsid w:val="006C24B8"/>
    <w:rsid w:val="007267BF"/>
    <w:rsid w:val="00783051"/>
    <w:rsid w:val="007A751A"/>
    <w:rsid w:val="007C3829"/>
    <w:rsid w:val="00820239"/>
    <w:rsid w:val="00846EC8"/>
    <w:rsid w:val="008524D9"/>
    <w:rsid w:val="008744F2"/>
    <w:rsid w:val="008E3E6D"/>
    <w:rsid w:val="00947F09"/>
    <w:rsid w:val="009A1211"/>
    <w:rsid w:val="009F7A6E"/>
    <w:rsid w:val="00A506B6"/>
    <w:rsid w:val="00A506D6"/>
    <w:rsid w:val="00AA1689"/>
    <w:rsid w:val="00B4276C"/>
    <w:rsid w:val="00B66E6D"/>
    <w:rsid w:val="00C375FD"/>
    <w:rsid w:val="00C6206B"/>
    <w:rsid w:val="00CB5C4B"/>
    <w:rsid w:val="00CD24FF"/>
    <w:rsid w:val="00D0650F"/>
    <w:rsid w:val="00E4568F"/>
    <w:rsid w:val="00E66F32"/>
    <w:rsid w:val="00F20330"/>
    <w:rsid w:val="00FB077C"/>
    <w:rsid w:val="00FD1A90"/>
    <w:rsid w:val="00FE1FC6"/>
    <w:rsid w:val="00FE6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5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7A751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751A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51A"/>
  </w:style>
  <w:style w:type="paragraph" w:styleId="a5">
    <w:name w:val="footer"/>
    <w:basedOn w:val="a"/>
    <w:link w:val="a6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51A"/>
  </w:style>
  <w:style w:type="table" w:styleId="a7">
    <w:name w:val="Table Grid"/>
    <w:basedOn w:val="a1"/>
    <w:uiPriority w:val="59"/>
    <w:rsid w:val="0094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7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5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7A751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751A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51A"/>
  </w:style>
  <w:style w:type="paragraph" w:styleId="a5">
    <w:name w:val="footer"/>
    <w:basedOn w:val="a"/>
    <w:link w:val="a6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51A"/>
  </w:style>
  <w:style w:type="table" w:styleId="a7">
    <w:name w:val="Table Grid"/>
    <w:basedOn w:val="a1"/>
    <w:uiPriority w:val="59"/>
    <w:rsid w:val="0094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2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6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88353-1A24-46D2-AC5C-41A30752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10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ГВ</cp:lastModifiedBy>
  <cp:revision>27</cp:revision>
  <cp:lastPrinted>2024-01-17T11:06:00Z</cp:lastPrinted>
  <dcterms:created xsi:type="dcterms:W3CDTF">2024-01-16T10:10:00Z</dcterms:created>
  <dcterms:modified xsi:type="dcterms:W3CDTF">2024-01-18T12:44:00Z</dcterms:modified>
</cp:coreProperties>
</file>